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攀钢援建乡村公路8000余人受益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胡毅 黄海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2018年12月29日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攀钢日报一版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攀钢日报社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560" w:firstLineChars="200"/>
              <w:jc w:val="left"/>
              <w:rPr>
                <w:rFonts w:hint="default" w:ascii="仿宋_GB2312" w:eastAsia="宋体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要致富，先修路；有路，必定有出路。近年来，攀钢在对口扶贫点援建的公路近27公里，8000余人受益，解决了村民出行难问题，也助推村民致富奔小康。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该文反映的是攀钢认真履行国企社会责任，为国家精准扶贫战略实施作出了自己应有贡献的生动实例。整个文章表述形象，生活味浓，可读性强。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王文锋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13982394143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pgrb99168@163.com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攀枝花市东区向阳村原农贸楼四楼</w:t>
            </w:r>
          </w:p>
        </w:tc>
      </w:tr>
    </w:tbl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附作品：</w:t>
      </w:r>
    </w:p>
    <w:p>
      <w:pPr>
        <w:ind w:firstLine="3520" w:firstLineChars="110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山穷水尽需有路 有路必定有出路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攀钢援建乡村公路8000余人受益</w:t>
      </w: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本报讯 （记者 胡毅 黄海）26日，家住凉山州盐源县格郎河村三组的村民杨保生就早早出门了。当天，他要到集市上卖土豆和荞麦。“村民在冬季自由出行，这在之前是想也不敢想的事。”格郎河村文书杨长华说，今年11月，由攀钢出资近300万元在格郎河村修建的3公里乡村公路，验收合格后正式投入使用，既方便了村民，也方便了进村收购土豆、荞麦等农产品的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杨长华是格郎河村三组村民，从小就吃够了家门前那条泥巴路的苦。因土质粘度大，一到雨天村民就寸步难行，一脚踩下去脚出来了，鞋却粘在了烂泥里。路不好，中间还有一条河，村里的人出去难，外面的人进来也很难。村民想卖农产品，只能选在每年1至3月份气候好的时候，才能把猪、牛、羊、农产品驮在公路边，等商家来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令格郎河村民欣喜的是，祖祖辈辈走过的烂泥路却在今年变成了水泥路。2018年，攀钢新增了5个定点帮扶村，格郎河村就是其中之一。为帮助格郎河村快速脱贫，攀钢在选派驻村干部、强化“党建引领扶贫”、修建乡村公路等方面持续发力。历时3个多月，将通往格郎河村三组的烂泥路，打造成了盐源县质量最好的乡村公路，3座管桥也升级为盖板涵桥，保证了村民出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曾经的烂泥路挡了村民出行，也挡了村民增收致富。”攀钢驻村干部韩文朝介绍，卖不出去的土豆、荞麦只能烂在地里，村民不敢多种农作物，导致荒废土地达3000余亩。新修的路和桥，联通了格郎河村所有土地，收购农产品的老板可以直接进村到户，对格郎河村的产业结构调整与发展提供了基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要致富，先修路；有路，必定有出路。2013年到2015年，攀钢投入帮扶资金1000万元，盐边县配套600万元，共同完成了长23.8公里的盐宁路路面硬化工程，并于2015年11月竣工投入使用，成为四川省攀枝花市盐边县到云南省丽江市宁蒗县的主要通道，打通了盐边县与宁蒗县的交通环线，促进了格萨拉彝族乡村产业发展。今年，格萨拉彝族乡部分重楼种植户收入高达70万元，村民收入在去年的基础上实现了翻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攀钢扶贫办相关负责人表示，近年来，攀钢在对口扶贫点援建的公路近27公里，8000余人受益，解决了村民出行难问题，也助推村民致富奔小康。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168E"/>
    <w:rsid w:val="2381168E"/>
    <w:rsid w:val="26AD089B"/>
    <w:rsid w:val="509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2019-04-17T10:31:00Z</dcterms:created>
  <dc:creator>笑面人生</dc:creator>
  <cp:lastModifiedBy>笑面人生</cp:lastModifiedBy>
  <dcterms:modified xsi:type="dcterms:W3CDTF">2019-04-22T08:05:26Z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