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8A" w:rsidRDefault="00DF408A" w:rsidP="002E5F85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541935" w:rsidRDefault="00541935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激燃青春</w:t>
            </w:r>
            <w:r>
              <w:rPr>
                <w:rFonts w:ascii="仿宋_GB2312" w:eastAsia="仿宋_GB2312" w:hAnsi="华文中宋" w:hint="eastAsia"/>
                <w:sz w:val="28"/>
              </w:rPr>
              <w:t>，</w:t>
            </w:r>
            <w:r>
              <w:rPr>
                <w:rFonts w:ascii="仿宋_GB2312" w:eastAsia="仿宋_GB2312" w:hAnsi="华文中宋"/>
                <w:sz w:val="28"/>
              </w:rPr>
              <w:t>趣味人生</w:t>
            </w:r>
          </w:p>
          <w:p w:rsidR="00DF408A" w:rsidRPr="00F073FA" w:rsidRDefault="00541935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—厂团委开展扶贫实践活动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54193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通讯稿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李维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艾瑾玲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541935" w:rsidP="00541935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018.7</w:t>
            </w:r>
            <w:r>
              <w:rPr>
                <w:rFonts w:ascii="仿宋_GB2312" w:eastAsia="仿宋_GB2312" w:hint="eastAsia"/>
                <w:sz w:val="28"/>
              </w:rPr>
              <w:t>．3</w:t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/>
                <w:color w:val="808080"/>
                <w:szCs w:val="21"/>
              </w:rPr>
              <w:t>零烟通讯第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1</w:t>
            </w:r>
            <w:r>
              <w:rPr>
                <w:rFonts w:ascii="仿宋_GB2312" w:eastAsia="仿宋_GB2312"/>
                <w:color w:val="808080"/>
                <w:szCs w:val="21"/>
              </w:rPr>
              <w:t>0期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（总第7</w:t>
            </w:r>
            <w:r>
              <w:rPr>
                <w:rFonts w:ascii="仿宋_GB2312" w:eastAsia="仿宋_GB2312"/>
                <w:color w:val="808080"/>
                <w:szCs w:val="21"/>
              </w:rPr>
              <w:t>29期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）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1</w:t>
            </w:r>
            <w:r>
              <w:rPr>
                <w:rFonts w:ascii="仿宋_GB2312" w:eastAsia="仿宋_GB2312"/>
                <w:color w:val="808080"/>
                <w:szCs w:val="21"/>
              </w:rPr>
              <w:t>213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/>
                <w:color w:val="808080"/>
                <w:szCs w:val="21"/>
              </w:rPr>
              <w:t>湖南中烟工业有限责任公司零陵卷烟厂</w:t>
            </w:r>
          </w:p>
        </w:tc>
      </w:tr>
      <w:tr w:rsidR="00DF408A" w:rsidRPr="00BB2A67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2E5F8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C42501" w:rsidRPr="00F073FA" w:rsidRDefault="00BB1D37" w:rsidP="00BB2A67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该篇</w:t>
            </w:r>
            <w:r>
              <w:rPr>
                <w:rFonts w:ascii="仿宋_GB2312" w:eastAsia="仿宋_GB2312" w:hint="eastAsia"/>
                <w:sz w:val="28"/>
              </w:rPr>
              <w:t>通讯稿具</w:t>
            </w:r>
            <w:r w:rsidR="00BB2A67">
              <w:rPr>
                <w:rFonts w:ascii="仿宋_GB2312" w:eastAsia="仿宋_GB2312" w:hint="eastAsia"/>
                <w:sz w:val="28"/>
              </w:rPr>
              <w:t>备新闻</w:t>
            </w:r>
            <w:r w:rsidR="007854DF">
              <w:rPr>
                <w:rFonts w:ascii="仿宋_GB2312" w:eastAsia="仿宋_GB2312" w:hint="eastAsia"/>
                <w:sz w:val="28"/>
              </w:rPr>
              <w:t>通讯该有的</w:t>
            </w:r>
            <w:r>
              <w:rPr>
                <w:rFonts w:ascii="仿宋_GB2312" w:eastAsia="仿宋_GB2312" w:hint="eastAsia"/>
                <w:sz w:val="28"/>
              </w:rPr>
              <w:t>时效性和准确性，第一时间反映了青年团员们在扶贫村的实践工作。稿件内容生动丰富，语言通顺流畅</w:t>
            </w:r>
            <w:r w:rsidR="00BB2A67">
              <w:rPr>
                <w:rFonts w:ascii="仿宋_GB2312" w:eastAsia="仿宋_GB2312" w:hint="eastAsia"/>
                <w:sz w:val="28"/>
              </w:rPr>
              <w:t>，</w:t>
            </w:r>
            <w:r w:rsidR="00D9095B">
              <w:rPr>
                <w:rFonts w:ascii="仿宋_GB2312" w:eastAsia="仿宋_GB2312" w:hint="eastAsia"/>
                <w:sz w:val="28"/>
              </w:rPr>
              <w:t>描写青年团员</w:t>
            </w:r>
            <w:r w:rsidR="007854DF">
              <w:rPr>
                <w:rFonts w:ascii="仿宋_GB2312" w:eastAsia="仿宋_GB2312" w:hint="eastAsia"/>
                <w:sz w:val="28"/>
              </w:rPr>
              <w:t>们</w:t>
            </w:r>
            <w:r w:rsidR="00D9095B">
              <w:rPr>
                <w:rFonts w:ascii="仿宋_GB2312" w:eastAsia="仿宋_GB2312" w:hint="eastAsia"/>
                <w:sz w:val="28"/>
              </w:rPr>
              <w:t>积极响应精准扶贫号召，深入扶贫村，与村民吃住在一起</w:t>
            </w:r>
            <w:r w:rsidR="007854DF">
              <w:rPr>
                <w:rFonts w:ascii="仿宋_GB2312" w:eastAsia="仿宋_GB2312" w:hint="eastAsia"/>
                <w:sz w:val="28"/>
              </w:rPr>
              <w:t>，协助村支两委采集村民信息，帮助村名清扫村内道路，利用工作之余帮助村名做力所能及的事。</w:t>
            </w:r>
            <w:r w:rsidR="00D9095B" w:rsidRPr="00F073FA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DF408A" w:rsidRPr="00F073FA" w:rsidTr="006B09B4">
        <w:trPr>
          <w:cantSplit/>
          <w:trHeight w:hRule="exact" w:val="282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="006B09B4">
              <w:rPr>
                <w:rFonts w:ascii="仿宋_GB2312" w:eastAsia="仿宋_GB2312" w:hAnsi="华文中宋" w:hint="eastAsia"/>
                <w:spacing w:val="-2"/>
                <w:sz w:val="28"/>
              </w:rPr>
              <w:t>陈天平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2E5F8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6B09B4">
              <w:rPr>
                <w:rFonts w:ascii="仿宋_GB2312" w:eastAsia="仿宋_GB2312" w:hAnsi="华文中宋"/>
                <w:sz w:val="28"/>
              </w:rPr>
              <w:t>4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6B09B4">
              <w:rPr>
                <w:rFonts w:ascii="仿宋_GB2312" w:eastAsia="仿宋_GB2312" w:hAnsi="华文中宋"/>
                <w:sz w:val="28"/>
              </w:rPr>
              <w:t>22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6B09B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王家能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6B09B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</w:t>
            </w:r>
            <w:r>
              <w:rPr>
                <w:rFonts w:ascii="仿宋_GB2312" w:eastAsia="仿宋_GB2312" w:hAnsi="华文中宋"/>
                <w:sz w:val="28"/>
              </w:rPr>
              <w:t>3973493266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6B09B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3</w:t>
            </w:r>
            <w:r>
              <w:rPr>
                <w:rFonts w:ascii="仿宋_GB2312" w:eastAsia="仿宋_GB2312" w:hAnsi="华文中宋"/>
                <w:sz w:val="28"/>
              </w:rPr>
              <w:t>95694181</w:t>
            </w:r>
            <w:r>
              <w:rPr>
                <w:rFonts w:ascii="仿宋_GB2312" w:eastAsia="仿宋_GB2312" w:hAnsi="华文中宋" w:hint="eastAsia"/>
                <w:sz w:val="28"/>
              </w:rPr>
              <w:t>@</w:t>
            </w:r>
            <w:r>
              <w:rPr>
                <w:rFonts w:ascii="仿宋_GB2312" w:eastAsia="仿宋_GB2312" w:hAnsi="华文中宋"/>
                <w:sz w:val="28"/>
              </w:rPr>
              <w:t>qq.com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6B09B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bookmarkStart w:id="0" w:name="_GoBack"/>
            <w:r>
              <w:rPr>
                <w:rFonts w:ascii="仿宋_GB2312" w:eastAsia="仿宋_GB2312" w:hAnsi="华文中宋" w:hint="eastAsia"/>
                <w:sz w:val="28"/>
              </w:rPr>
              <w:t>湖南省永州市零陵区零陵卷烟厂办公楼党建部</w:t>
            </w:r>
            <w:bookmarkEnd w:id="0"/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68" w:rsidRDefault="00275068" w:rsidP="00541935">
      <w:r>
        <w:separator/>
      </w:r>
    </w:p>
  </w:endnote>
  <w:endnote w:type="continuationSeparator" w:id="0">
    <w:p w:rsidR="00275068" w:rsidRDefault="00275068" w:rsidP="005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68" w:rsidRDefault="00275068" w:rsidP="00541935">
      <w:r>
        <w:separator/>
      </w:r>
    </w:p>
  </w:footnote>
  <w:footnote w:type="continuationSeparator" w:id="0">
    <w:p w:rsidR="00275068" w:rsidRDefault="00275068" w:rsidP="0054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D1F"/>
    <w:rsid w:val="00275068"/>
    <w:rsid w:val="002E5F85"/>
    <w:rsid w:val="003D54FE"/>
    <w:rsid w:val="00541935"/>
    <w:rsid w:val="006B09B4"/>
    <w:rsid w:val="007854DF"/>
    <w:rsid w:val="00A55EAD"/>
    <w:rsid w:val="00BB1D37"/>
    <w:rsid w:val="00BB2A67"/>
    <w:rsid w:val="00BD6D1F"/>
    <w:rsid w:val="00C42501"/>
    <w:rsid w:val="00D744EB"/>
    <w:rsid w:val="00D9095B"/>
    <w:rsid w:val="00DF408A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DF4D31-0065-4CE3-9E81-1203037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41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419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A6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B2A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陈殷</cp:lastModifiedBy>
  <cp:revision>6</cp:revision>
  <cp:lastPrinted>2019-04-23T09:07:00Z</cp:lastPrinted>
  <dcterms:created xsi:type="dcterms:W3CDTF">2014-10-29T12:08:00Z</dcterms:created>
  <dcterms:modified xsi:type="dcterms:W3CDTF">2019-04-24T03:09:00Z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