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华文楷体"/>
          <w:b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</w:rPr>
        <w:t>附件</w:t>
      </w:r>
    </w:p>
    <w:p>
      <w:pPr>
        <w:ind w:firstLine="361" w:firstLineChars="100"/>
        <w:rPr>
          <w:rFonts w:ascii="仿宋_GB2312" w:hAnsi="仿宋_GB2312" w:eastAsia="仿宋_GB2312" w:cs="仿宋_GB2312"/>
          <w:b/>
          <w:sz w:val="36"/>
        </w:rPr>
      </w:pPr>
      <w:r>
        <w:rPr>
          <w:rFonts w:hint="eastAsia" w:ascii="仿宋_GB2312" w:hAnsi="仿宋_GB2312" w:eastAsia="仿宋_GB2312" w:cs="仿宋_GB2312"/>
          <w:b/>
          <w:sz w:val="36"/>
        </w:rPr>
        <w:t>中国企业报协会</w:t>
      </w:r>
      <w:r>
        <w:rPr>
          <w:rFonts w:ascii="仿宋_GB2312" w:hAnsi="仿宋_GB2312" w:eastAsia="仿宋_GB2312" w:cs="仿宋_GB2312"/>
          <w:b/>
          <w:sz w:val="36"/>
        </w:rPr>
        <w:t>2018</w:t>
      </w:r>
      <w:r>
        <w:rPr>
          <w:rFonts w:hint="eastAsia" w:ascii="仿宋_GB2312" w:hAnsi="仿宋_GB2312" w:eastAsia="仿宋_GB2312" w:cs="仿宋_GB2312"/>
          <w:b/>
          <w:sz w:val="36"/>
        </w:rPr>
        <w:t>年度新闻研讨作品推荐表</w:t>
      </w:r>
    </w:p>
    <w:tbl>
      <w:tblPr>
        <w:tblStyle w:val="3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韩城矿业职工“钱袋子”与企业发展齐步走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b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陈婧</w:t>
            </w:r>
            <w:r>
              <w:rPr>
                <w:rFonts w:hint="eastAsia" w:ascii="宋体" w:hAnsi="宋体" w:cs="宋体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8"/>
              </w:rPr>
              <w:t xml:space="preserve">陈凤鸣 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2" w:firstLineChars="200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2018</w:t>
            </w:r>
            <w:r>
              <w:rPr>
                <w:rFonts w:hint="eastAsia" w:ascii="宋体" w:hAnsi="宋体" w:cs="宋体"/>
                <w:b/>
                <w:sz w:val="28"/>
              </w:rPr>
              <w:t>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>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32"/>
                <w:szCs w:val="32"/>
              </w:rPr>
              <w:t>韩城矿工报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由</w:t>
            </w:r>
          </w:p>
          <w:p>
            <w:pPr>
              <w:spacing w:line="320" w:lineRule="exact"/>
              <w:ind w:firstLine="56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b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ind w:firstLine="301" w:firstLineChars="10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“让职工分享企业改革发展的成果，不让一名职工在奔小康的路上掉队”，一直是韩城矿业公司努力践行的发展宗旨。这篇消息以短小的篇幅，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写出了企业发展了，连续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7年给职工涨工资的事实，</w:t>
            </w:r>
            <w:bookmarkStart w:id="0" w:name="_GoBack"/>
            <w:bookmarkEnd w:id="0"/>
            <w:r>
              <w:rPr>
                <w:rFonts w:hint="eastAsia"/>
                <w:b/>
                <w:sz w:val="30"/>
                <w:szCs w:val="30"/>
              </w:rPr>
              <w:t>反映了企业关心民生、发展成果惠及民生的重大实绩。作品新闻事实准确，主题突出，时效性强，新闻要素齐全，符合新闻写作要求。</w:t>
            </w:r>
          </w:p>
          <w:p>
            <w:pPr>
              <w:ind w:firstLine="602" w:firstLineChars="20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此稿在韩城矿工报上刊发后，又先后被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工人日报、中国煤炭报、</w:t>
            </w:r>
            <w:r>
              <w:rPr>
                <w:rFonts w:hint="eastAsia"/>
                <w:b/>
                <w:sz w:val="30"/>
                <w:szCs w:val="30"/>
              </w:rPr>
              <w:t>陕西工人报等媒体刊登，社会影响效果良好。</w:t>
            </w:r>
          </w:p>
          <w:p>
            <w:pPr>
              <w:jc w:val="lef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b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b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b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b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b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b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b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65" w:firstLineChars="2300"/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hAnsi="华文中宋" w:eastAsia="仿宋_GB2312"/>
                <w:b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b/>
                <w:sz w:val="28"/>
              </w:rPr>
              <w:t>年4</w:t>
            </w:r>
            <w:r>
              <w:rPr>
                <w:rFonts w:ascii="仿宋_GB2312" w:hAnsi="华文中宋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sz w:val="28"/>
              </w:rPr>
              <w:t>月19日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b/>
                <w:color w:val="808080"/>
                <w:szCs w:val="21"/>
              </w:rPr>
            </w:pPr>
          </w:p>
          <w:p>
            <w:pPr>
              <w:spacing w:line="420" w:lineRule="exact"/>
              <w:ind w:firstLine="2249" w:firstLineChars="800"/>
              <w:rPr>
                <w:rFonts w:ascii="仿宋_GB2312" w:hAnsi="华文中宋" w:eastAsia="仿宋_GB2312"/>
                <w:b/>
                <w:sz w:val="28"/>
              </w:rPr>
            </w:pPr>
          </w:p>
          <w:p>
            <w:pPr>
              <w:spacing w:line="420" w:lineRule="exact"/>
              <w:ind w:firstLine="2108" w:firstLineChars="750"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薛丽丽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13891368776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地</w:t>
            </w:r>
            <w:r>
              <w:rPr>
                <w:rFonts w:ascii="仿宋_GB2312" w:hAnsi="华文中宋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陕西韩城市金塔路韩城矿业公司宣传部</w:t>
            </w:r>
          </w:p>
        </w:tc>
      </w:tr>
    </w:tbl>
    <w:p>
      <w:pPr>
        <w:ind w:firstLine="3534" w:firstLineChars="1100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D1F"/>
    <w:rsid w:val="0008307C"/>
    <w:rsid w:val="00096249"/>
    <w:rsid w:val="002E5F85"/>
    <w:rsid w:val="00300E66"/>
    <w:rsid w:val="003A3080"/>
    <w:rsid w:val="003C11FF"/>
    <w:rsid w:val="003D54FE"/>
    <w:rsid w:val="005D46CD"/>
    <w:rsid w:val="00634856"/>
    <w:rsid w:val="008E2DF5"/>
    <w:rsid w:val="00A236B1"/>
    <w:rsid w:val="00BD6D1F"/>
    <w:rsid w:val="00C54C02"/>
    <w:rsid w:val="00CD2779"/>
    <w:rsid w:val="00DF408A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11E48A3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8E75E-C868-46C6-927F-3810DF4DA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2019-04-18T22:44:00Z</dcterms:created>
  <dc:creator>Administrator</dc:creator>
  <cp:lastModifiedBy>Administrator</cp:lastModifiedBy>
  <cp:lastPrinted>2018-03-12T08:41:00Z</cp:lastPrinted>
  <dcterms:modified xsi:type="dcterms:W3CDTF">2019-04-23T07:13:37Z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